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>Деятельность частных</w:t>
      </w:r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 xml:space="preserve">домашних хозяйств </w:t>
      </w:r>
      <w:proofErr w:type="gramStart"/>
      <w:r w:rsidRPr="005B3B6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>наемными работниками;</w:t>
      </w:r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>производство частными</w:t>
      </w:r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>домашними хозяйствами</w:t>
      </w:r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>разнообразных товаров и</w:t>
      </w:r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 xml:space="preserve">услуг для </w:t>
      </w:r>
      <w:proofErr w:type="gramStart"/>
      <w:r w:rsidRPr="005B3B6E">
        <w:rPr>
          <w:rFonts w:ascii="Times New Roman" w:hAnsi="Times New Roman" w:cs="Times New Roman"/>
          <w:sz w:val="24"/>
          <w:szCs w:val="24"/>
        </w:rPr>
        <w:t>собственного</w:t>
      </w:r>
      <w:proofErr w:type="gramEnd"/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>потребления</w:t>
      </w:r>
      <w:bookmarkStart w:id="0" w:name="_GoBack"/>
      <w:bookmarkEnd w:id="0"/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>Деятельность</w:t>
      </w:r>
    </w:p>
    <w:p w:rsidR="005B3B6E" w:rsidRPr="005B3B6E" w:rsidRDefault="005B3B6E" w:rsidP="005B3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B6E">
        <w:rPr>
          <w:rFonts w:ascii="Times New Roman" w:hAnsi="Times New Roman" w:cs="Times New Roman"/>
          <w:sz w:val="24"/>
          <w:szCs w:val="24"/>
        </w:rPr>
        <w:t>экстерриториальных</w:t>
      </w:r>
    </w:p>
    <w:p w:rsidR="00DA16D6" w:rsidRDefault="005B3B6E" w:rsidP="005B3B6E">
      <w:r w:rsidRPr="005B3B6E">
        <w:rPr>
          <w:rFonts w:ascii="Times New Roman" w:hAnsi="Times New Roman" w:cs="Times New Roman"/>
          <w:sz w:val="24"/>
          <w:szCs w:val="24"/>
        </w:rPr>
        <w:t>организаций</w:t>
      </w:r>
    </w:p>
    <w:sectPr w:rsidR="00DA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6E"/>
    <w:rsid w:val="005B3B6E"/>
    <w:rsid w:val="00DA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2022-09-08T04:09:00Z</dcterms:created>
  <dcterms:modified xsi:type="dcterms:W3CDTF">2022-09-08T04:11:00Z</dcterms:modified>
</cp:coreProperties>
</file>